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F2" w:rsidRPr="00B35379" w:rsidRDefault="00BE4FF2" w:rsidP="00BE4FF2">
      <w:pPr>
        <w:spacing w:after="0" w:line="360" w:lineRule="auto"/>
        <w:rPr>
          <w:rFonts w:ascii="Times New Roman" w:hAnsi="Times New Roman" w:cs="Times New Roman"/>
          <w:b/>
          <w:caps/>
          <w:sz w:val="28"/>
        </w:rPr>
      </w:pPr>
      <w:r w:rsidRPr="00B35379">
        <w:rPr>
          <w:rFonts w:ascii="Times New Roman" w:hAnsi="Times New Roman" w:cs="Times New Roman"/>
          <w:b/>
          <w:caps/>
          <w:sz w:val="28"/>
        </w:rPr>
        <w:t>УТВЕРЖДАЮ</w:t>
      </w:r>
    </w:p>
    <w:p w:rsidR="00BE4FF2" w:rsidRPr="00B35379" w:rsidRDefault="00BE4FF2" w:rsidP="00BE4FF2">
      <w:p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B35379">
        <w:rPr>
          <w:rFonts w:ascii="Times New Roman" w:hAnsi="Times New Roman" w:cs="Times New Roman"/>
          <w:sz w:val="28"/>
        </w:rPr>
        <w:t>Директор ООО "ЭНОЗИС"</w:t>
      </w:r>
    </w:p>
    <w:p w:rsidR="00DC29EE" w:rsidRPr="00B35379" w:rsidRDefault="00BE4FF2" w:rsidP="00DC29E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35379">
        <w:rPr>
          <w:rFonts w:ascii="Times New Roman" w:hAnsi="Times New Roman" w:cs="Times New Roman"/>
          <w:sz w:val="28"/>
        </w:rPr>
        <w:t>Ю.Н. Николаев</w:t>
      </w:r>
    </w:p>
    <w:p w:rsidR="00BB150B" w:rsidRPr="00B35379" w:rsidRDefault="00BE4FF2" w:rsidP="00DC29EE">
      <w:pPr>
        <w:spacing w:after="0" w:line="360" w:lineRule="auto"/>
        <w:rPr>
          <w:rFonts w:ascii="Times New Roman" w:hAnsi="Times New Roman" w:cs="Times New Roman"/>
        </w:rPr>
      </w:pPr>
      <w:r w:rsidRPr="00B35379">
        <w:rPr>
          <w:rFonts w:ascii="Times New Roman" w:hAnsi="Times New Roman" w:cs="Times New Roman"/>
        </w:rPr>
        <w:t>____________________________</w:t>
      </w:r>
      <w:r w:rsidR="00DC29EE" w:rsidRPr="00B35379">
        <w:rPr>
          <w:rFonts w:ascii="Times New Roman" w:hAnsi="Times New Roman" w:cs="Times New Roman"/>
        </w:rPr>
        <w:t>____________</w:t>
      </w:r>
    </w:p>
    <w:p w:rsidR="00246F27" w:rsidRPr="00B35379" w:rsidRDefault="007D440E" w:rsidP="00BE4FF2">
      <w:pPr>
        <w:spacing w:before="240"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35379">
        <w:rPr>
          <w:rFonts w:ascii="Times New Roman" w:hAnsi="Times New Roman" w:cs="Times New Roman"/>
          <w:b/>
          <w:caps/>
          <w:sz w:val="28"/>
        </w:rPr>
        <w:t>прейскурант</w:t>
      </w:r>
      <w:r w:rsidR="006B18A3" w:rsidRPr="00B35379">
        <w:rPr>
          <w:rFonts w:ascii="Times New Roman" w:hAnsi="Times New Roman" w:cs="Times New Roman"/>
          <w:b/>
          <w:caps/>
          <w:sz w:val="28"/>
        </w:rPr>
        <w:t xml:space="preserve"> цен </w:t>
      </w:r>
    </w:p>
    <w:p w:rsidR="004D7D62" w:rsidRPr="00B35379" w:rsidRDefault="004D7D62" w:rsidP="004D7D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4D7D62" w:rsidRPr="00B35379" w:rsidRDefault="006B18A3" w:rsidP="004D7D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35379">
        <w:rPr>
          <w:rFonts w:ascii="Times New Roman" w:hAnsi="Times New Roman" w:cs="Times New Roman"/>
          <w:b/>
          <w:caps/>
          <w:sz w:val="28"/>
        </w:rPr>
        <w:t>на ритуальные услуги</w:t>
      </w:r>
      <w:r w:rsidR="00254B98" w:rsidRPr="00B35379">
        <w:rPr>
          <w:rFonts w:ascii="Times New Roman" w:hAnsi="Times New Roman" w:cs="Times New Roman"/>
          <w:b/>
          <w:caps/>
          <w:sz w:val="28"/>
        </w:rPr>
        <w:t>,</w:t>
      </w:r>
    </w:p>
    <w:p w:rsidR="004023E6" w:rsidRPr="00B35379" w:rsidRDefault="004D7D62" w:rsidP="004D7D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35379">
        <w:rPr>
          <w:rFonts w:ascii="Times New Roman" w:hAnsi="Times New Roman" w:cs="Times New Roman"/>
          <w:b/>
          <w:caps/>
          <w:sz w:val="28"/>
        </w:rPr>
        <w:t>оказываемые потребителям</w:t>
      </w:r>
      <w:r w:rsidR="00246F27" w:rsidRPr="00B35379">
        <w:rPr>
          <w:rFonts w:ascii="Times New Roman" w:hAnsi="Times New Roman" w:cs="Times New Roman"/>
          <w:b/>
          <w:caps/>
          <w:sz w:val="28"/>
        </w:rPr>
        <w:t xml:space="preserve"> </w:t>
      </w:r>
      <w:r w:rsidR="00660DF1" w:rsidRPr="00B35379">
        <w:rPr>
          <w:rFonts w:ascii="Times New Roman" w:hAnsi="Times New Roman" w:cs="Times New Roman"/>
          <w:b/>
          <w:caps/>
          <w:sz w:val="28"/>
        </w:rPr>
        <w:t xml:space="preserve">на </w:t>
      </w:r>
      <w:r w:rsidR="00246F27" w:rsidRPr="00B35379">
        <w:rPr>
          <w:rFonts w:ascii="Times New Roman" w:hAnsi="Times New Roman" w:cs="Times New Roman"/>
          <w:b/>
          <w:caps/>
          <w:sz w:val="28"/>
        </w:rPr>
        <w:t>кладбище</w:t>
      </w:r>
    </w:p>
    <w:p w:rsidR="00BE4FF2" w:rsidRPr="00B35379" w:rsidRDefault="006B18A3" w:rsidP="00660DF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35379">
        <w:rPr>
          <w:rFonts w:ascii="Times New Roman" w:hAnsi="Times New Roman" w:cs="Times New Roman"/>
          <w:b/>
          <w:caps/>
          <w:sz w:val="28"/>
        </w:rPr>
        <w:t xml:space="preserve">В </w:t>
      </w:r>
      <w:r w:rsidR="00254B98" w:rsidRPr="00B35379">
        <w:rPr>
          <w:rFonts w:ascii="Times New Roman" w:hAnsi="Times New Roman" w:cs="Times New Roman"/>
          <w:b/>
          <w:caps/>
          <w:sz w:val="28"/>
        </w:rPr>
        <w:t>ЗИМНИЙ ПЕРИОД</w:t>
      </w:r>
    </w:p>
    <w:p w:rsidR="00BE4FF2" w:rsidRPr="00B35379" w:rsidRDefault="00EC3F92" w:rsidP="00BE4F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</w:t>
      </w:r>
      <w:r w:rsidR="00254B98" w:rsidRPr="00B35379">
        <w:rPr>
          <w:rFonts w:ascii="Times New Roman" w:hAnsi="Times New Roman" w:cs="Times New Roman"/>
          <w:b/>
          <w:sz w:val="28"/>
        </w:rPr>
        <w:t>.</w:t>
      </w:r>
      <w:r w:rsidR="003925A2">
        <w:rPr>
          <w:rFonts w:ascii="Times New Roman" w:hAnsi="Times New Roman" w:cs="Times New Roman"/>
          <w:b/>
          <w:sz w:val="28"/>
        </w:rPr>
        <w:t>12</w:t>
      </w:r>
      <w:r w:rsidR="00254B98" w:rsidRPr="00B35379">
        <w:rPr>
          <w:rFonts w:ascii="Times New Roman" w:hAnsi="Times New Roman" w:cs="Times New Roman"/>
          <w:b/>
          <w:sz w:val="28"/>
        </w:rPr>
        <w:t>.202</w:t>
      </w:r>
      <w:r>
        <w:rPr>
          <w:rFonts w:ascii="Times New Roman" w:hAnsi="Times New Roman" w:cs="Times New Roman"/>
          <w:b/>
          <w:sz w:val="28"/>
        </w:rPr>
        <w:t>2</w:t>
      </w:r>
      <w:r w:rsidR="00254B98" w:rsidRPr="00B35379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pPr w:leftFromText="180" w:rightFromText="180" w:vertAnchor="text" w:tblpX="-386" w:tblpY="1"/>
        <w:tblOverlap w:val="never"/>
        <w:tblW w:w="11097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7770"/>
        <w:gridCol w:w="24"/>
        <w:gridCol w:w="1417"/>
        <w:gridCol w:w="1139"/>
      </w:tblGrid>
      <w:tr w:rsidR="002B7DAB" w:rsidRPr="00B35379" w:rsidTr="00460CA3">
        <w:trPr>
          <w:trHeight w:val="540"/>
          <w:tblCellSpacing w:w="5" w:type="nil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5A309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5A3099" w:rsidRPr="00B35379" w:rsidRDefault="005A309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0A6301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A3099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ритуальных услуг</w:t>
            </w: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кладбищ</w:t>
            </w:r>
            <w:r w:rsidR="00246F27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5A3099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CB66E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C52D45" w:rsidRPr="00B35379" w:rsidTr="00336D38">
        <w:trPr>
          <w:trHeight w:val="193"/>
          <w:tblCellSpacing w:w="5" w:type="nil"/>
        </w:trPr>
        <w:tc>
          <w:tcPr>
            <w:tcW w:w="1109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D45" w:rsidRPr="00B35379" w:rsidRDefault="003A079F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2A9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3F92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МОГИЛЫ И ЗАХОРОНЕНИЕ</w:t>
            </w:r>
          </w:p>
        </w:tc>
      </w:tr>
      <w:tr w:rsidR="002B7DAB" w:rsidRPr="00B35379" w:rsidTr="00460CA3">
        <w:trPr>
          <w:trHeight w:val="5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C52D45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2A9" w:rsidRPr="00B353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3A079F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ручным способом и захоронение на </w:t>
            </w:r>
            <w:r w:rsidR="00BC6803" w:rsidRPr="00B35379">
              <w:rPr>
                <w:rFonts w:ascii="Times New Roman" w:hAnsi="Times New Roman" w:cs="Times New Roman"/>
                <w:sz w:val="24"/>
                <w:szCs w:val="24"/>
              </w:rPr>
              <w:t>благоустроенном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кладбищах Пушкинского района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60" w:rsidRPr="00B35379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6E64F3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9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7DAB" w:rsidRPr="00B35379" w:rsidTr="00460CA3">
        <w:trPr>
          <w:trHeight w:val="380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3A079F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могилы для погребения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6803" w:rsidRPr="00B35379">
              <w:rPr>
                <w:rFonts w:ascii="Times New Roman" w:hAnsi="Times New Roman" w:cs="Times New Roman"/>
                <w:sz w:val="24"/>
                <w:szCs w:val="24"/>
              </w:rPr>
              <w:t>благоустроенном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>е размером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2,0 х 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>1,5 м на кладбищах Пушкинского района с установленным деревянны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>м поребриком,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3099" w:rsidRPr="00B35379" w:rsidRDefault="000A6301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99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7667" w:rsidRPr="00B35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52D45" w:rsidRPr="00B35379" w:rsidTr="00460CA3">
        <w:trPr>
          <w:trHeight w:val="430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Подготовка могилы для погребения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6803" w:rsidRPr="00B35379">
              <w:rPr>
                <w:rFonts w:ascii="Times New Roman" w:hAnsi="Times New Roman" w:cs="Times New Roman"/>
                <w:sz w:val="24"/>
                <w:szCs w:val="24"/>
              </w:rPr>
              <w:t>благоустроенном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месте размером </w:t>
            </w:r>
            <w:r w:rsidR="00A03AD9" w:rsidRPr="00B353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х 1,5 м на кладбищах Пушкинского района с выемкой грунта и засыпкой могилы песком и установленным деревянным поребриком,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D45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12 005,00</w:t>
            </w:r>
          </w:p>
        </w:tc>
      </w:tr>
      <w:tr w:rsidR="00C52D45" w:rsidRPr="00B35379" w:rsidTr="00460CA3">
        <w:trPr>
          <w:trHeight w:val="410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Подготовка могилы для погребения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6803" w:rsidRPr="00B35379">
              <w:rPr>
                <w:rFonts w:ascii="Times New Roman" w:hAnsi="Times New Roman" w:cs="Times New Roman"/>
                <w:sz w:val="24"/>
                <w:szCs w:val="24"/>
              </w:rPr>
              <w:t>благоустроенном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месте размером </w:t>
            </w:r>
            <w:r w:rsidR="00A03AD9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х 2,0 м на кладбищах Пушкинского района с установленным деревянным поребриком,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D45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7667" w:rsidRPr="00B3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52D45" w:rsidRPr="00B35379" w:rsidTr="00460CA3">
        <w:trPr>
          <w:trHeight w:val="418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Подготовка могилы для погребения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6803" w:rsidRPr="00B35379">
              <w:rPr>
                <w:rFonts w:ascii="Times New Roman" w:hAnsi="Times New Roman" w:cs="Times New Roman"/>
                <w:sz w:val="24"/>
                <w:szCs w:val="24"/>
              </w:rPr>
              <w:t>благоустроенном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месте размером </w:t>
            </w:r>
            <w:r w:rsidR="00A03AD9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х 2,0 м на кладбищах Пушкинского района с выемкой грунта и засыпкой могилы песком и установленным деревянным поребриком,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D45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12 230,00</w:t>
            </w:r>
          </w:p>
        </w:tc>
      </w:tr>
      <w:tr w:rsidR="00C52D45" w:rsidRPr="00B35379" w:rsidTr="00460CA3">
        <w:trPr>
          <w:trHeight w:val="838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79F" w:rsidRPr="00B3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0E17D3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ручным способом и захоронение в родственную могилу / </w:t>
            </w:r>
            <w:r w:rsidRPr="00B35379">
              <w:rPr>
                <w:sz w:val="24"/>
                <w:szCs w:val="24"/>
              </w:rPr>
              <w:t xml:space="preserve"> </w:t>
            </w:r>
            <w:r w:rsidR="002259E2" w:rsidRPr="00B35379">
              <w:rPr>
                <w:rFonts w:ascii="Times New Roman" w:hAnsi="Times New Roman" w:cs="Times New Roman"/>
                <w:sz w:val="24"/>
                <w:szCs w:val="24"/>
              </w:rPr>
              <w:t>на свободное место участка родственного захоронения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 на кладбищах Пушкинского района </w:t>
            </w:r>
            <w:hyperlink w:anchor="Par396" w:history="1">
              <w:r w:rsidR="00CE59A5" w:rsidRPr="00B35379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Pr="00B3537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D45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7D3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60" w:rsidRPr="00B35379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EC3F92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2F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0E17D3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2D45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3332A9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17D3" w:rsidRPr="00B3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0E17D3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>оформлению места захоронения к процессу погребения</w:t>
            </w:r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0657" w:rsidRPr="00B35379">
              <w:rPr>
                <w:rFonts w:ascii="Times New Roman" w:hAnsi="Times New Roman" w:cs="Times New Roman"/>
                <w:sz w:val="24"/>
                <w:szCs w:val="24"/>
              </w:rPr>
              <w:t>гроба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родственную могилу / </w:t>
            </w:r>
            <w:r w:rsidR="002259E2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свободное место участка родственного захоронения </w:t>
            </w:r>
            <w:r w:rsidR="00B65E98" w:rsidRPr="00B35379">
              <w:rPr>
                <w:rFonts w:ascii="Times New Roman" w:hAnsi="Times New Roman" w:cs="Times New Roman"/>
                <w:sz w:val="24"/>
                <w:szCs w:val="24"/>
              </w:rPr>
              <w:t>на кладбищах Пушкинского района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D45" w:rsidRPr="00B35379" w:rsidRDefault="0063491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45" w:rsidRPr="00B35379" w:rsidRDefault="00B65E98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2 939,00</w:t>
            </w:r>
          </w:p>
        </w:tc>
      </w:tr>
      <w:tr w:rsidR="00F6018A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урны с прахом и захоронение на благоустроенном месте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урнового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на кладбищах Пушкинского района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EC3F92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18A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F6018A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018A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могилы для погребения урны с прахом на благоустроенном  месте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урнового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размером 0,8 х 0,8 м на кладбищах Пушкинского района с установленным деревянным поребриком,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1 940,00</w:t>
            </w:r>
          </w:p>
        </w:tc>
      </w:tr>
      <w:tr w:rsidR="00F6018A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Рытье могилы для урны с прахом и захоронение в родственную могилу /</w:t>
            </w:r>
          </w:p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свободное место участка родственного захоронения  на кладбищах Пушкинского района </w:t>
            </w:r>
            <w:hyperlink w:anchor="Par396" w:history="1">
              <w:r w:rsidRPr="00B3537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E44BF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18A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9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F6018A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018A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оформлению места захоронения к процессу погребения урны с </w:t>
            </w:r>
            <w:proofErr w:type="gram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прахом  в</w:t>
            </w:r>
            <w:proofErr w:type="gram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родственную могилу на кладбищах Пушкинского района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0A6301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1 140,00</w:t>
            </w:r>
          </w:p>
        </w:tc>
      </w:tr>
      <w:tr w:rsidR="00F6018A" w:rsidRPr="00B35379" w:rsidTr="00460CA3">
        <w:trPr>
          <w:trHeight w:val="426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оформлению места захоронения к процессу погребения урны с </w:t>
            </w:r>
            <w:proofErr w:type="gram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прахом  на</w:t>
            </w:r>
            <w:proofErr w:type="gram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место участка родственного захоронения на кладбищах Пушкинского района  с установленным деревянным поребриком размером 0,8 х 0,8 м, засыпанным песком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</w:tr>
      <w:tr w:rsidR="00F6018A" w:rsidRPr="00B35379" w:rsidTr="00460CA3">
        <w:trPr>
          <w:trHeight w:val="421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Погребение урны с прахом в предоставленную в нишу колумбария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F6018A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Вторичное погребение в нишу праха с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размуровкой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замуровкой</w:t>
            </w:r>
            <w:proofErr w:type="spellEnd"/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B36C82" w:rsidP="00B3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F6018A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018A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Изъятие урны из ниши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колумбарной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стенки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F6018A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Изъятие урны из земли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</w:tr>
      <w:tr w:rsidR="00F6018A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почетного захоронения на кладбище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18A" w:rsidRPr="00B35379" w:rsidRDefault="00F6018A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18A" w:rsidRPr="00B35379" w:rsidRDefault="00F6018A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25 140,00</w:t>
            </w:r>
          </w:p>
        </w:tc>
      </w:tr>
      <w:tr w:rsidR="000A6301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01" w:rsidRPr="00B35379" w:rsidRDefault="004D7D62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01" w:rsidRPr="00B35379" w:rsidRDefault="000A6301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ляхета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для соблюдения ритуала погребения по мусульманским обычаям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6301" w:rsidRPr="00B35379" w:rsidRDefault="00246F27" w:rsidP="0033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01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01" w:rsidRPr="00B35379" w:rsidRDefault="000A6301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0,5 к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301" w:rsidRPr="00B35379" w:rsidRDefault="000A6301" w:rsidP="000A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1.1; </w:t>
            </w:r>
            <w:r w:rsidR="00246F27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п. 1.6.</w:t>
            </w:r>
          </w:p>
        </w:tc>
      </w:tr>
      <w:tr w:rsidR="00246F27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4D7D62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Рытье могилы для погребения гроба в транспортировочном ящике с цинковым вкладышем (без цинкового вкладыша) с размерами 2100х530х800 мм. и более</w:t>
            </w:r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. 1,4 к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-ости </w:t>
            </w: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п. 1.1;    п. 1.6.</w:t>
            </w:r>
          </w:p>
        </w:tc>
      </w:tr>
      <w:tr w:rsidR="00246F27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4D7D62" w:rsidP="004D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Вскрытие могилы с изъятием останков умершего и засыпкой могилы грунтом на кладбищах Пушкинского района</w:t>
            </w:r>
            <w:r w:rsidRPr="00B35379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 (эксгумация)</w:t>
            </w:r>
            <w:hyperlink w:anchor="Par396" w:history="1">
              <w:r w:rsidRPr="00B3537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46F27" w:rsidRPr="00B35379" w:rsidTr="00460CA3">
        <w:trPr>
          <w:trHeight w:val="434"/>
          <w:tblCellSpacing w:w="5" w:type="nil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4D7D62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Вскрытие могилы с изъятием останков умершего и засыпкой могилы грунтом на кладбищах Пушкинского района</w:t>
            </w:r>
            <w:r w:rsidRPr="00B35379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  (срочная эксгумация)</w:t>
            </w:r>
            <w:hyperlink w:anchor="Par396" w:history="1">
              <w:r w:rsidRPr="00B3537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246F27" w:rsidRPr="00B35379" w:rsidTr="00336D38">
        <w:trPr>
          <w:trHeight w:val="345"/>
          <w:tblCellSpacing w:w="5" w:type="nil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. СНЯТИЕ ЭЛЕМЕНТОВ НАДМОГИЛЬНЫХ СООРУЖЕНИЙ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E6185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подставки с мраморной или гранитной плиткой и креста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4266C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монолитный цветник или цокольный поребрик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ж/б монолитного цветника или цокольного поребрика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временного надмогильного сооружения из ж/б-цокольный поребрик со стелой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8F1755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цокольного поребрика со стелой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головки на воинских и братских погребениях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гранитного или мраморного цветника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деревянного поребрика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ж/бетонного поребрика прямоугольного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ж/бетонного поребрика "Г" - образного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1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8F1755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до 100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от 100 кг. до 250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от 250 кг. до 500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от 500 кг. до 1000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от 1000 кг. до 1500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памятника весом от 1500 кг. до 2000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подставка с мраморной или гранитной плиткой, монолитный цветник и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подставки с мраморной или гранитной плиткой, монолитного цветника и креста малого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стелы "Мадонна с младенцем" М-1 или М-2 и плинта Т-2 с гранитной или мраморной плиткой весом до 250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стелы "Мадонна с младенцем" М-1 или М-2 и плинта Т-2 с гранитной или мраморной плиткой весом до 500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Снятие </w:t>
            </w:r>
            <w:proofErr w:type="spellStart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цветкодержателя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креста деревянного, металлического и проч.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крест или колонка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(крест деревянный, металлический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ж/б колонки или креста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металлической ограды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скамейки металлической, деревянной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Снятие фотографии (эмаль, </w:t>
            </w:r>
            <w:proofErr w:type="spellStart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кермамика</w:t>
            </w:r>
            <w:proofErr w:type="spellEnd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) </w:t>
            </w:r>
            <w:r w:rsidRPr="00B35379">
              <w:rPr>
                <w:sz w:val="24"/>
                <w:szCs w:val="24"/>
              </w:rPr>
              <w:t>&lt;****&gt;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стела с мраморной или гранитной плиткой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ж/бетонной стелы с мраморной или гранитной плиткой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ж/бетонной раковины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временного надмогильного сооружения из ж/б – раковина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временного надмогильного сооружения из ж/б - подставка с мраморной или гранитной плиткой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подставки с мраморной или гранитной плиткой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- гранитная или мраморная плитка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гранитной или мраморной плитки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подставка с мраморной или гранитной плиткой и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временного надмогильного сооружения из ж/б - подставка с мраморной или гранитной плиткой и монолитный цветник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 подставки с мраморной или гранитной плиткой и монолитного цветника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ж/б раковины с ж/б площадкой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ж/бетонного цветника "Г" - образного профиля с укрепленного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ж/бетонного цветника "Г" - образного профиля с ж/б площадкой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стола металлического, деревянного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Снятие гранитного поребрика размером 100 х 100 мм. и ж/б ленточного основания размером 200 х 300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гранитного поребрика размером 100</w:t>
            </w:r>
            <w:r w:rsidR="00646B51" w:rsidRPr="0064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х 150 мм. и ж/б ленточного основания размером 200 х 300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Снятие гранитного поребрика размером 1</w:t>
            </w:r>
            <w:r w:rsidR="00605C9B" w:rsidRPr="00605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 х 200 мм. и ж/б ленточного основания размером 250 х 300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Снятие гранитного поребрика размером 200 х </w:t>
            </w:r>
            <w:r w:rsidRPr="00B35379">
              <w:rPr>
                <w:sz w:val="24"/>
                <w:szCs w:val="24"/>
              </w:rPr>
              <w:t>25</w:t>
            </w: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 мм. и ж/б ленточного основания размером 300 х 300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5F3123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Снятие гранитного поребрика размером 250 х </w:t>
            </w:r>
            <w:r w:rsidRPr="00B35379">
              <w:rPr>
                <w:sz w:val="24"/>
                <w:szCs w:val="24"/>
              </w:rPr>
              <w:t>30</w:t>
            </w: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 мм. и ж/б ленточного основания размером 300 х 400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F3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6F27" w:rsidRPr="00B35379" w:rsidTr="00976BA1">
        <w:trPr>
          <w:trHeight w:val="446"/>
          <w:tblCellSpacing w:w="5" w:type="nil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254B98" w:rsidP="00246F27">
            <w:pPr>
              <w:jc w:val="center"/>
              <w:rPr>
                <w:rFonts w:ascii="Arial" w:hAnsi="Arial" w:cs="Arial"/>
              </w:rPr>
            </w:pPr>
            <w:r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6F27" w:rsidRPr="00B35379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РИТУАЛЬНЫЕ УСЛУГИ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94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E3E"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Выход специалиста для определения места захоронения на территории кладбища, возможности установки, замены или ремонта памятника, отвода участка под семейное погребение и е</w:t>
            </w:r>
            <w:r w:rsidR="003B61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выход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BD2FD0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E3E" w:rsidRPr="00B353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специалистом </w:t>
            </w:r>
            <w:r w:rsidR="008D0C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8D0C6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0C63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 установку, замену или ремонт памятника по оплаченным счетам (удостоверение)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6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442C" w:rsidRPr="00B3537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BD2FD0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6F27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54B98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E3E" w:rsidRPr="00B3537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Составление схемы на захоронение специалистом кладбища для определения возможности нового погребения, установки, замены или ремонта памятника, а также отвода участка под семейное погребение и его благоустройства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Pr="00B35379" w:rsidRDefault="00246F27" w:rsidP="0024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F27" w:rsidRPr="00B35379" w:rsidRDefault="00740E89" w:rsidP="006E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46F27"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Подготовка грунтово-песчаной смеси для погребения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0.36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Проведение гражданской панихиды в зданиях траурных обрядов, включая сбор кратких автобиографических сведений об умершем для проведения ритуала прощания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одна церемония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комплекта деревянных мостков на месте погребения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Хранение комплекта памятника снятого с места захоронения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один месяц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Оформление места захоронения искусственными цветами с использованием материала Заказчика (1 раз)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Оформление места захоронения искусственными венками с использованием материала Заказчика (1 раз)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Оформление надмогильного холма на месте захоронения рулонным газоном с использованием материала Заказчика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Оформление проходов между холмами на месте захоронения рулонным газоном с использованием материала Заказчика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Укрытие лапником зеленых насаждений на месте захоронения с использованием материала Исполнителя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Укрытие лапником зеленых насаждений на месте захоронения с использованием материала Заказчика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фото на эмали или керамике в гнездо для фотографии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Перевозка гроба с умершим к месту погребения на катафалке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песка на могилу для производства ритуальных работ различного типа (0,5 т.)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0,5 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песка на могилу </w:t>
            </w:r>
            <w:proofErr w:type="spellStart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урнового</w:t>
            </w:r>
            <w:proofErr w:type="spellEnd"/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для производства ритуальных работ различного типа (0,06 т.)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0,06 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Разовая уборка участка вокруг надмогильного холма </w:t>
            </w:r>
            <w:hyperlink w:anchor="Par397" w:history="1">
              <w:r w:rsidRPr="00B35379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Оказание рабочим кладбища услуг, не предусмотренных прейскурантом</w:t>
            </w:r>
            <w:proofErr w:type="gramStart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:</w:t>
            </w:r>
            <w:proofErr w:type="gramEnd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реставрация, мелкий ремонт надмогильного сооружения и </w:t>
            </w:r>
            <w:proofErr w:type="spellStart"/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др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чел.-час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Установка деревянного поребрика с засыпкой остатками грунта при погребении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Хранение венка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Восстановление запавшей могилы с временным надмогильным сооружением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Оформление места погребения лапником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Оформление деревянного короба тканью для погребения гроба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4 110,00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Предоставление инвентаря для организации ритуала прощания и поминальной трапезы на кладбище (шатер, стол, стулья)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3537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Предоставление строп для опускания гроба ручным способом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пластиковой таблички с надписью для обозначения места захоронения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металлической таблички с надписью для обозначения места захоронения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</w:tr>
      <w:tr w:rsidR="0026589B" w:rsidRPr="00B35379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Предоставление плитки мраморной для установки в колумбарий &lt;</w:t>
            </w:r>
            <w:r w:rsidRPr="00B35379">
              <w:rPr>
                <w:sz w:val="24"/>
                <w:szCs w:val="24"/>
              </w:rPr>
              <w:t>**&gt;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Предоставление деревянного поребрика размером 2,0 x 1,5 x 0,15 м.</w:t>
            </w:r>
          </w:p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для обозначения места захоронения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B35379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DD07E6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  <w:r w:rsidRPr="00B35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места захоронения от снега ручным </w:t>
            </w:r>
            <w:proofErr w:type="gramStart"/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способом  с</w:t>
            </w:r>
            <w:proofErr w:type="gramEnd"/>
            <w:r w:rsidRPr="004B5FAF">
              <w:rPr>
                <w:rFonts w:ascii="Times New Roman" w:hAnsi="Times New Roman" w:cs="Times New Roman"/>
                <w:sz w:val="24"/>
                <w:szCs w:val="24"/>
              </w:rPr>
              <w:t xml:space="preserve"> посыпкой песком (h=20см 1 раз)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Уборка свободной территории вокруг места захоронения от снега ручным способом с посыпкой песком (h=20см 1 раз)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4B5FAF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F">
              <w:rPr>
                <w:rFonts w:ascii="Times New Roman" w:hAnsi="Times New Roman" w:cs="Times New Roman"/>
                <w:sz w:val="24"/>
                <w:szCs w:val="24"/>
              </w:rPr>
              <w:t>Снятие, вывоз и утилизация деревьев с места захоронения (при наличии согласования УСПХ СПБ)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согл-нию</w:t>
            </w:r>
            <w:proofErr w:type="spellEnd"/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Раскорчевка пней на месте захоронения с вывозом и утилизацией отходов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6589B" w:rsidRPr="00C64E65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согл-нию</w:t>
            </w:r>
            <w:proofErr w:type="spellEnd"/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металлической подставки для венка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C64E65" w:rsidRDefault="0026589B" w:rsidP="0026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C64E65" w:rsidRDefault="0026589B" w:rsidP="0026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64E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589B" w:rsidRPr="007F0336" w:rsidTr="00460CA3">
        <w:trPr>
          <w:trHeight w:val="345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E869FD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59312C" w:rsidRDefault="0026589B" w:rsidP="0026589B">
            <w:pPr>
              <w:pStyle w:val="3"/>
              <w:shd w:val="clear" w:color="auto" w:fill="auto"/>
              <w:spacing w:line="274" w:lineRule="exac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312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Установка временного надмогильного сооружения - крест деревянный, металлический и пр.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9B" w:rsidRPr="007F0336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9B" w:rsidRPr="007F0336" w:rsidRDefault="0026589B" w:rsidP="0026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03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6589B" w:rsidRDefault="0026589B" w:rsidP="009D2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C36" w:rsidRDefault="00CE59A5" w:rsidP="009D2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="009D23F0" w:rsidRPr="00C746A3">
        <w:rPr>
          <w:rFonts w:ascii="Times New Roman" w:hAnsi="Times New Roman" w:cs="Times New Roman"/>
          <w:sz w:val="24"/>
          <w:szCs w:val="24"/>
        </w:rPr>
        <w:t>&gt; Цена услуги по погребению определяется исходя из цен зимнего и летнего периодов. В родственную могилу (ограду) не включены затраты на демонтаж и последующий монтаж: памятника, цветника, креста, раковины, бетонного поребрика, ограды и т.п.</w:t>
      </w:r>
      <w:r w:rsidR="00DE5C36" w:rsidRPr="00C7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A5" w:rsidRDefault="00CE59A5" w:rsidP="009D2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C746A3">
        <w:rPr>
          <w:rFonts w:ascii="Times New Roman" w:hAnsi="Times New Roman" w:cs="Times New Roman"/>
          <w:sz w:val="24"/>
          <w:szCs w:val="24"/>
        </w:rPr>
        <w:t>&gt;Изготовлена</w:t>
      </w:r>
      <w:proofErr w:type="gramEnd"/>
      <w:r w:rsidRPr="00C746A3">
        <w:rPr>
          <w:rFonts w:ascii="Times New Roman" w:hAnsi="Times New Roman" w:cs="Times New Roman"/>
          <w:sz w:val="24"/>
          <w:szCs w:val="24"/>
        </w:rPr>
        <w:t xml:space="preserve"> из мрамора</w:t>
      </w:r>
      <w:r w:rsidR="007C3D4F">
        <w:rPr>
          <w:rFonts w:ascii="Times New Roman" w:hAnsi="Times New Roman" w:cs="Times New Roman"/>
          <w:sz w:val="24"/>
          <w:szCs w:val="24"/>
        </w:rPr>
        <w:t xml:space="preserve"> или г</w:t>
      </w:r>
      <w:r>
        <w:rPr>
          <w:rFonts w:ascii="Times New Roman" w:hAnsi="Times New Roman" w:cs="Times New Roman"/>
          <w:sz w:val="24"/>
          <w:szCs w:val="24"/>
        </w:rPr>
        <w:t xml:space="preserve">ранита с </w:t>
      </w:r>
      <w:r w:rsidRPr="00C746A3">
        <w:rPr>
          <w:rFonts w:ascii="Times New Roman" w:hAnsi="Times New Roman" w:cs="Times New Roman"/>
          <w:sz w:val="24"/>
          <w:szCs w:val="24"/>
        </w:rPr>
        <w:t>надписью: Ф.И</w:t>
      </w:r>
      <w:r>
        <w:rPr>
          <w:rFonts w:ascii="Times New Roman" w:hAnsi="Times New Roman" w:cs="Times New Roman"/>
          <w:sz w:val="24"/>
          <w:szCs w:val="24"/>
        </w:rPr>
        <w:t>.О., дата рождения, дата смерти.</w:t>
      </w:r>
      <w:bookmarkStart w:id="0" w:name="_GoBack"/>
      <w:bookmarkEnd w:id="0"/>
    </w:p>
    <w:p w:rsidR="009D23F0" w:rsidRPr="00C746A3" w:rsidRDefault="009D23F0" w:rsidP="009D2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6A3">
        <w:rPr>
          <w:rFonts w:ascii="Times New Roman" w:hAnsi="Times New Roman" w:cs="Times New Roman"/>
          <w:sz w:val="24"/>
          <w:szCs w:val="24"/>
        </w:rPr>
        <w:t>&lt;***&gt; Площадь разовой уборки составляет:</w:t>
      </w:r>
      <w:r w:rsidR="007C3D4F">
        <w:rPr>
          <w:rFonts w:ascii="Times New Roman" w:hAnsi="Times New Roman" w:cs="Times New Roman"/>
          <w:sz w:val="24"/>
          <w:szCs w:val="24"/>
        </w:rPr>
        <w:t xml:space="preserve"> при захоронении гроба - 3 </w:t>
      </w:r>
      <w:proofErr w:type="gramStart"/>
      <w:r w:rsidR="007C3D4F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7C3D4F">
        <w:rPr>
          <w:rFonts w:ascii="Times New Roman" w:hAnsi="Times New Roman" w:cs="Times New Roman"/>
          <w:sz w:val="24"/>
          <w:szCs w:val="24"/>
        </w:rPr>
        <w:t>, при захоронении урны - 1 кв.</w:t>
      </w:r>
      <w:r w:rsidRPr="00C746A3">
        <w:rPr>
          <w:rFonts w:ascii="Times New Roman" w:hAnsi="Times New Roman" w:cs="Times New Roman"/>
          <w:sz w:val="24"/>
          <w:szCs w:val="24"/>
        </w:rPr>
        <w:t>м.</w:t>
      </w:r>
    </w:p>
    <w:p w:rsidR="00DE5C36" w:rsidRPr="00085E4F" w:rsidRDefault="002863D8" w:rsidP="009D2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6A3">
        <w:rPr>
          <w:rFonts w:ascii="Times New Roman" w:hAnsi="Times New Roman" w:cs="Times New Roman"/>
          <w:sz w:val="24"/>
          <w:szCs w:val="24"/>
        </w:rPr>
        <w:t>&lt;**</w:t>
      </w:r>
      <w:r>
        <w:rPr>
          <w:sz w:val="24"/>
          <w:szCs w:val="24"/>
        </w:rPr>
        <w:t>*</w:t>
      </w:r>
      <w:r w:rsidRPr="00C746A3">
        <w:rPr>
          <w:rFonts w:ascii="Times New Roman" w:hAnsi="Times New Roman" w:cs="Times New Roman"/>
          <w:sz w:val="24"/>
          <w:szCs w:val="24"/>
        </w:rPr>
        <w:t>*&gt;</w:t>
      </w:r>
      <w:r>
        <w:rPr>
          <w:rFonts w:ascii="Times New Roman" w:hAnsi="Times New Roman" w:cs="Times New Roman"/>
          <w:sz w:val="24"/>
          <w:szCs w:val="24"/>
        </w:rPr>
        <w:t xml:space="preserve"> Сохранность не гарантируется</w:t>
      </w:r>
      <w:r w:rsidR="00DE5C36">
        <w:rPr>
          <w:rFonts w:ascii="Times New Roman" w:hAnsi="Times New Roman" w:cs="Times New Roman"/>
          <w:sz w:val="24"/>
          <w:szCs w:val="24"/>
        </w:rPr>
        <w:t>.</w:t>
      </w:r>
    </w:p>
    <w:p w:rsidR="00085E4F" w:rsidRPr="00BB1A63" w:rsidRDefault="00085E4F" w:rsidP="00C74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250F8" w:rsidRPr="009C007E" w:rsidRDefault="002250F8" w:rsidP="00C74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007E">
        <w:rPr>
          <w:rFonts w:ascii="Times New Roman" w:hAnsi="Times New Roman" w:cs="Times New Roman"/>
        </w:rPr>
        <w:t>При предоставлении гражданам участка для погребения размером 2,0</w:t>
      </w:r>
      <w:r w:rsidR="00DE5C36" w:rsidRP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x</w:t>
      </w:r>
      <w:r w:rsidR="00CE59A5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2,0</w:t>
      </w:r>
      <w:r w:rsidR="00DE5C36">
        <w:rPr>
          <w:rFonts w:ascii="Times New Roman" w:hAnsi="Times New Roman" w:cs="Times New Roman"/>
        </w:rPr>
        <w:t xml:space="preserve"> м.</w:t>
      </w:r>
      <w:r w:rsidRPr="009C007E">
        <w:rPr>
          <w:rFonts w:ascii="Times New Roman" w:hAnsi="Times New Roman" w:cs="Times New Roman"/>
        </w:rPr>
        <w:t>,</w:t>
      </w:r>
      <w:r w:rsid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а также при изменении существующего</w:t>
      </w:r>
      <w:r w:rsidRPr="009C007E">
        <w:t xml:space="preserve"> </w:t>
      </w:r>
      <w:r w:rsidRPr="009C007E">
        <w:rPr>
          <w:rFonts w:ascii="Times New Roman" w:hAnsi="Times New Roman" w:cs="Times New Roman"/>
        </w:rPr>
        <w:t>размера 2,0</w:t>
      </w:r>
      <w:r w:rsid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x</w:t>
      </w:r>
      <w:r w:rsid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1,5</w:t>
      </w:r>
      <w:r w:rsidR="00DE5C36">
        <w:rPr>
          <w:rFonts w:ascii="Times New Roman" w:hAnsi="Times New Roman" w:cs="Times New Roman"/>
        </w:rPr>
        <w:t xml:space="preserve"> м.</w:t>
      </w:r>
      <w:r w:rsidRPr="009C007E">
        <w:rPr>
          <w:rFonts w:ascii="Times New Roman" w:hAnsi="Times New Roman" w:cs="Times New Roman"/>
        </w:rPr>
        <w:t xml:space="preserve"> до 2,0</w:t>
      </w:r>
      <w:r w:rsid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x</w:t>
      </w:r>
      <w:r w:rsidR="00DE5C36">
        <w:rPr>
          <w:rFonts w:ascii="Times New Roman" w:hAnsi="Times New Roman" w:cs="Times New Roman"/>
        </w:rPr>
        <w:t xml:space="preserve"> </w:t>
      </w:r>
      <w:r w:rsidRPr="009C007E">
        <w:rPr>
          <w:rFonts w:ascii="Times New Roman" w:hAnsi="Times New Roman" w:cs="Times New Roman"/>
        </w:rPr>
        <w:t>2,0</w:t>
      </w:r>
      <w:r w:rsidR="00DE5C36">
        <w:rPr>
          <w:rFonts w:ascii="Times New Roman" w:hAnsi="Times New Roman" w:cs="Times New Roman"/>
        </w:rPr>
        <w:t xml:space="preserve"> м.</w:t>
      </w:r>
      <w:r w:rsidRPr="009C007E">
        <w:rPr>
          <w:rFonts w:ascii="Times New Roman" w:hAnsi="Times New Roman" w:cs="Times New Roman"/>
        </w:rPr>
        <w:t xml:space="preserve"> (при наличии возможности) взимать плату на благоустройство места захоронения, применяя</w:t>
      </w:r>
      <w:r w:rsidRPr="009C007E">
        <w:rPr>
          <w:i/>
          <w:iCs/>
        </w:rPr>
        <w:t xml:space="preserve"> коэффициент 1</w:t>
      </w:r>
      <w:r w:rsidRPr="009C007E">
        <w:rPr>
          <w:rFonts w:ascii="Times New Roman" w:hAnsi="Times New Roman" w:cs="Times New Roman"/>
        </w:rPr>
        <w:t xml:space="preserve"> к ценам действующего прейскуранта на услугу</w:t>
      </w:r>
      <w:r w:rsidR="00C746A3" w:rsidRPr="009C007E">
        <w:rPr>
          <w:rFonts w:ascii="Times New Roman" w:hAnsi="Times New Roman" w:cs="Times New Roman"/>
        </w:rPr>
        <w:t xml:space="preserve">: </w:t>
      </w:r>
      <w:r w:rsidR="00C746A3" w:rsidRPr="009C007E">
        <w:rPr>
          <w:rFonts w:ascii="Times New Roman" w:hAnsi="Times New Roman" w:cs="Times New Roman"/>
          <w:b/>
        </w:rPr>
        <w:t>"</w:t>
      </w:r>
      <w:r w:rsidRPr="009C007E">
        <w:rPr>
          <w:rFonts w:ascii="Times New Roman" w:hAnsi="Times New Roman" w:cs="Times New Roman"/>
          <w:b/>
        </w:rPr>
        <w:t>Подготовка могилы для</w:t>
      </w:r>
      <w:r w:rsidR="00FA43DE">
        <w:rPr>
          <w:rFonts w:ascii="Times New Roman" w:hAnsi="Times New Roman" w:cs="Times New Roman"/>
          <w:b/>
        </w:rPr>
        <w:t xml:space="preserve"> погребения гроба </w:t>
      </w:r>
      <w:r w:rsidRPr="009C007E">
        <w:rPr>
          <w:rFonts w:ascii="Times New Roman" w:hAnsi="Times New Roman" w:cs="Times New Roman"/>
          <w:b/>
        </w:rPr>
        <w:t xml:space="preserve">на </w:t>
      </w:r>
      <w:r w:rsidR="005C6C81">
        <w:rPr>
          <w:rFonts w:ascii="Times New Roman" w:hAnsi="Times New Roman" w:cs="Times New Roman"/>
          <w:b/>
        </w:rPr>
        <w:t>благоустроенном</w:t>
      </w:r>
      <w:r w:rsidRPr="009C007E">
        <w:rPr>
          <w:rFonts w:ascii="Times New Roman" w:hAnsi="Times New Roman" w:cs="Times New Roman"/>
          <w:b/>
        </w:rPr>
        <w:t xml:space="preserve"> месте на кладбищах Пушкинского района</w:t>
      </w:r>
      <w:r w:rsidR="00C746A3" w:rsidRPr="009C007E">
        <w:rPr>
          <w:rFonts w:ascii="Times New Roman" w:hAnsi="Times New Roman" w:cs="Times New Roman"/>
          <w:b/>
        </w:rPr>
        <w:t>"</w:t>
      </w:r>
      <w:r w:rsidRPr="009C007E">
        <w:rPr>
          <w:b/>
          <w:iCs/>
        </w:rPr>
        <w:t>.</w:t>
      </w:r>
    </w:p>
    <w:p w:rsidR="00C746A3" w:rsidRPr="009C007E" w:rsidRDefault="002250F8" w:rsidP="00C74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007E">
        <w:rPr>
          <w:rFonts w:ascii="Times New Roman" w:hAnsi="Times New Roman" w:cs="Times New Roman"/>
        </w:rPr>
        <w:t>Примечание: для производства работ по рытью могил и захоронению, необходимо подготовить место площадью не менее</w:t>
      </w:r>
      <w:r w:rsidR="00C746A3" w:rsidRPr="009C007E">
        <w:rPr>
          <w:rFonts w:ascii="Times New Roman" w:hAnsi="Times New Roman" w:cs="Times New Roman"/>
        </w:rPr>
        <w:t xml:space="preserve"> 6 м2.</w:t>
      </w:r>
    </w:p>
    <w:p w:rsidR="009D23F0" w:rsidRDefault="002250F8" w:rsidP="00C74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007E">
        <w:rPr>
          <w:rFonts w:ascii="Times New Roman" w:hAnsi="Times New Roman" w:cs="Times New Roman"/>
        </w:rPr>
        <w:t xml:space="preserve">При необходимости произвести снятие надгробий, ограждений, столов, скамеек и т.д. оплата </w:t>
      </w:r>
      <w:r w:rsidR="00A768F7" w:rsidRPr="009C007E">
        <w:rPr>
          <w:rFonts w:ascii="Times New Roman" w:hAnsi="Times New Roman" w:cs="Times New Roman"/>
        </w:rPr>
        <w:t>согласно прейскуранту</w:t>
      </w:r>
      <w:r w:rsidRPr="009C007E">
        <w:rPr>
          <w:rFonts w:ascii="Times New Roman" w:hAnsi="Times New Roman" w:cs="Times New Roman"/>
        </w:rPr>
        <w:t xml:space="preserve"> по снятию надмогильных сооружений.</w:t>
      </w:r>
    </w:p>
    <w:p w:rsidR="005C6C81" w:rsidRPr="009C007E" w:rsidRDefault="005C6C81" w:rsidP="00C74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C81">
        <w:rPr>
          <w:rFonts w:ascii="Times New Roman" w:hAnsi="Times New Roman" w:cs="Times New Roman"/>
        </w:rPr>
        <w:t>Цены, указанные в настоящем прейскуранте, являются базовыми и могут быть изменены с учетом индивидуальных требований заказчика</w:t>
      </w:r>
      <w:r>
        <w:rPr>
          <w:rFonts w:ascii="Times New Roman" w:hAnsi="Times New Roman" w:cs="Times New Roman"/>
        </w:rPr>
        <w:t>.</w:t>
      </w:r>
    </w:p>
    <w:sectPr w:rsidR="005C6C81" w:rsidRPr="009C007E" w:rsidSect="00DC29E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B6" w:rsidRDefault="00F56BB6" w:rsidP="007D1F50">
      <w:pPr>
        <w:spacing w:after="0" w:line="240" w:lineRule="auto"/>
      </w:pPr>
      <w:r>
        <w:separator/>
      </w:r>
    </w:p>
  </w:endnote>
  <w:endnote w:type="continuationSeparator" w:id="0">
    <w:p w:rsidR="00F56BB6" w:rsidRDefault="00F56BB6" w:rsidP="007D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B6" w:rsidRDefault="00F56BB6" w:rsidP="007D1F50">
      <w:pPr>
        <w:spacing w:after="0" w:line="240" w:lineRule="auto"/>
      </w:pPr>
      <w:r>
        <w:separator/>
      </w:r>
    </w:p>
  </w:footnote>
  <w:footnote w:type="continuationSeparator" w:id="0">
    <w:p w:rsidR="00F56BB6" w:rsidRDefault="00F56BB6" w:rsidP="007D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6"/>
    <w:rsid w:val="00003B0E"/>
    <w:rsid w:val="000144A3"/>
    <w:rsid w:val="00017EEB"/>
    <w:rsid w:val="000309B5"/>
    <w:rsid w:val="00043B5B"/>
    <w:rsid w:val="00057526"/>
    <w:rsid w:val="00057A06"/>
    <w:rsid w:val="0007025A"/>
    <w:rsid w:val="00070F2F"/>
    <w:rsid w:val="0007269D"/>
    <w:rsid w:val="000729F3"/>
    <w:rsid w:val="000774DC"/>
    <w:rsid w:val="00082EF0"/>
    <w:rsid w:val="00085E4F"/>
    <w:rsid w:val="00090871"/>
    <w:rsid w:val="00093E9C"/>
    <w:rsid w:val="000A1938"/>
    <w:rsid w:val="000A2DE4"/>
    <w:rsid w:val="000A6301"/>
    <w:rsid w:val="000B1894"/>
    <w:rsid w:val="000B2D90"/>
    <w:rsid w:val="000B5EFF"/>
    <w:rsid w:val="000C24CF"/>
    <w:rsid w:val="000C3BE2"/>
    <w:rsid w:val="000E17D3"/>
    <w:rsid w:val="000E4D34"/>
    <w:rsid w:val="000F1B95"/>
    <w:rsid w:val="000F2496"/>
    <w:rsid w:val="000F2F90"/>
    <w:rsid w:val="000F37DD"/>
    <w:rsid w:val="00100FB4"/>
    <w:rsid w:val="00104C11"/>
    <w:rsid w:val="001070DE"/>
    <w:rsid w:val="00113AB8"/>
    <w:rsid w:val="001231CF"/>
    <w:rsid w:val="00133096"/>
    <w:rsid w:val="0013790B"/>
    <w:rsid w:val="0014429A"/>
    <w:rsid w:val="00144358"/>
    <w:rsid w:val="00154437"/>
    <w:rsid w:val="00165FE2"/>
    <w:rsid w:val="00166344"/>
    <w:rsid w:val="00171E0F"/>
    <w:rsid w:val="00183EA5"/>
    <w:rsid w:val="00186DC6"/>
    <w:rsid w:val="0019283F"/>
    <w:rsid w:val="00193621"/>
    <w:rsid w:val="0019434D"/>
    <w:rsid w:val="001961C3"/>
    <w:rsid w:val="001968D9"/>
    <w:rsid w:val="001A643B"/>
    <w:rsid w:val="001B233A"/>
    <w:rsid w:val="001D1519"/>
    <w:rsid w:val="001D382A"/>
    <w:rsid w:val="001D75C2"/>
    <w:rsid w:val="001D76C0"/>
    <w:rsid w:val="001F16AA"/>
    <w:rsid w:val="001F79DD"/>
    <w:rsid w:val="002006CD"/>
    <w:rsid w:val="002011B3"/>
    <w:rsid w:val="00201ACF"/>
    <w:rsid w:val="00212592"/>
    <w:rsid w:val="002148C5"/>
    <w:rsid w:val="00220314"/>
    <w:rsid w:val="002213E2"/>
    <w:rsid w:val="002250F8"/>
    <w:rsid w:val="002259E2"/>
    <w:rsid w:val="002349AC"/>
    <w:rsid w:val="00241281"/>
    <w:rsid w:val="00245719"/>
    <w:rsid w:val="00246F27"/>
    <w:rsid w:val="0025356F"/>
    <w:rsid w:val="00254B98"/>
    <w:rsid w:val="00261CE8"/>
    <w:rsid w:val="002629A4"/>
    <w:rsid w:val="00263CCA"/>
    <w:rsid w:val="0026589B"/>
    <w:rsid w:val="00266BDB"/>
    <w:rsid w:val="00267BF8"/>
    <w:rsid w:val="0027764D"/>
    <w:rsid w:val="00280413"/>
    <w:rsid w:val="002863D8"/>
    <w:rsid w:val="00295D0B"/>
    <w:rsid w:val="0029769D"/>
    <w:rsid w:val="002A03D3"/>
    <w:rsid w:val="002A0E61"/>
    <w:rsid w:val="002A686B"/>
    <w:rsid w:val="002B01CC"/>
    <w:rsid w:val="002B7DAB"/>
    <w:rsid w:val="002C2A18"/>
    <w:rsid w:val="002C40FD"/>
    <w:rsid w:val="002D52A4"/>
    <w:rsid w:val="002D711A"/>
    <w:rsid w:val="002E39C4"/>
    <w:rsid w:val="002E539A"/>
    <w:rsid w:val="002E6A7A"/>
    <w:rsid w:val="002F25F5"/>
    <w:rsid w:val="00304E4D"/>
    <w:rsid w:val="003055D7"/>
    <w:rsid w:val="00305709"/>
    <w:rsid w:val="00305948"/>
    <w:rsid w:val="00314C4D"/>
    <w:rsid w:val="00320290"/>
    <w:rsid w:val="00326C83"/>
    <w:rsid w:val="00327149"/>
    <w:rsid w:val="003332A9"/>
    <w:rsid w:val="00334503"/>
    <w:rsid w:val="00334C80"/>
    <w:rsid w:val="00336D38"/>
    <w:rsid w:val="003434E0"/>
    <w:rsid w:val="00346D09"/>
    <w:rsid w:val="00347D0F"/>
    <w:rsid w:val="003613AC"/>
    <w:rsid w:val="0036393E"/>
    <w:rsid w:val="00376521"/>
    <w:rsid w:val="003834D5"/>
    <w:rsid w:val="00383EC7"/>
    <w:rsid w:val="003847D0"/>
    <w:rsid w:val="003925A2"/>
    <w:rsid w:val="00396F1A"/>
    <w:rsid w:val="003971B6"/>
    <w:rsid w:val="003A079F"/>
    <w:rsid w:val="003B6150"/>
    <w:rsid w:val="003C236C"/>
    <w:rsid w:val="003C3967"/>
    <w:rsid w:val="003C5845"/>
    <w:rsid w:val="003D05F3"/>
    <w:rsid w:val="003D07F6"/>
    <w:rsid w:val="003E622D"/>
    <w:rsid w:val="003F00D3"/>
    <w:rsid w:val="003F0E85"/>
    <w:rsid w:val="003F100F"/>
    <w:rsid w:val="003F24E5"/>
    <w:rsid w:val="004023E6"/>
    <w:rsid w:val="00405F27"/>
    <w:rsid w:val="004071EB"/>
    <w:rsid w:val="0041606D"/>
    <w:rsid w:val="00417CE8"/>
    <w:rsid w:val="00417D55"/>
    <w:rsid w:val="00422F6E"/>
    <w:rsid w:val="00424BD8"/>
    <w:rsid w:val="00425E90"/>
    <w:rsid w:val="004266C3"/>
    <w:rsid w:val="00426F5D"/>
    <w:rsid w:val="00441821"/>
    <w:rsid w:val="00442154"/>
    <w:rsid w:val="004445C4"/>
    <w:rsid w:val="00450C00"/>
    <w:rsid w:val="00454CBA"/>
    <w:rsid w:val="00460CA3"/>
    <w:rsid w:val="004624B6"/>
    <w:rsid w:val="004638BF"/>
    <w:rsid w:val="0047096C"/>
    <w:rsid w:val="00484814"/>
    <w:rsid w:val="00487493"/>
    <w:rsid w:val="00493D42"/>
    <w:rsid w:val="00497226"/>
    <w:rsid w:val="00497A43"/>
    <w:rsid w:val="004B3E4F"/>
    <w:rsid w:val="004B75E3"/>
    <w:rsid w:val="004C202D"/>
    <w:rsid w:val="004C50FC"/>
    <w:rsid w:val="004C64B4"/>
    <w:rsid w:val="004C77AC"/>
    <w:rsid w:val="004D00D2"/>
    <w:rsid w:val="004D27B9"/>
    <w:rsid w:val="004D2AA0"/>
    <w:rsid w:val="004D7D62"/>
    <w:rsid w:val="004E44BF"/>
    <w:rsid w:val="004F0424"/>
    <w:rsid w:val="004F2279"/>
    <w:rsid w:val="004F47E3"/>
    <w:rsid w:val="00501A8C"/>
    <w:rsid w:val="00503243"/>
    <w:rsid w:val="005047BC"/>
    <w:rsid w:val="00504DD6"/>
    <w:rsid w:val="005147C5"/>
    <w:rsid w:val="00521010"/>
    <w:rsid w:val="0052419B"/>
    <w:rsid w:val="00525190"/>
    <w:rsid w:val="00525DD3"/>
    <w:rsid w:val="005265C1"/>
    <w:rsid w:val="005403CF"/>
    <w:rsid w:val="00547043"/>
    <w:rsid w:val="005737AC"/>
    <w:rsid w:val="00580E0C"/>
    <w:rsid w:val="00584717"/>
    <w:rsid w:val="00590145"/>
    <w:rsid w:val="00590F24"/>
    <w:rsid w:val="005927D2"/>
    <w:rsid w:val="0059312C"/>
    <w:rsid w:val="005959D2"/>
    <w:rsid w:val="005972EB"/>
    <w:rsid w:val="005A00EB"/>
    <w:rsid w:val="005A1E2E"/>
    <w:rsid w:val="005A3099"/>
    <w:rsid w:val="005A42CD"/>
    <w:rsid w:val="005A537A"/>
    <w:rsid w:val="005A599B"/>
    <w:rsid w:val="005A63D0"/>
    <w:rsid w:val="005B5E43"/>
    <w:rsid w:val="005C5B0D"/>
    <w:rsid w:val="005C6C81"/>
    <w:rsid w:val="005C705D"/>
    <w:rsid w:val="005E7C6F"/>
    <w:rsid w:val="005F3123"/>
    <w:rsid w:val="005F3BC9"/>
    <w:rsid w:val="005F4409"/>
    <w:rsid w:val="005F66A0"/>
    <w:rsid w:val="005F6B89"/>
    <w:rsid w:val="00600026"/>
    <w:rsid w:val="00603BE3"/>
    <w:rsid w:val="00604512"/>
    <w:rsid w:val="00605C9B"/>
    <w:rsid w:val="006066E6"/>
    <w:rsid w:val="00607669"/>
    <w:rsid w:val="0061012D"/>
    <w:rsid w:val="006109CE"/>
    <w:rsid w:val="0061442C"/>
    <w:rsid w:val="0062374F"/>
    <w:rsid w:val="00623AF0"/>
    <w:rsid w:val="00634912"/>
    <w:rsid w:val="00634968"/>
    <w:rsid w:val="006354B3"/>
    <w:rsid w:val="00643625"/>
    <w:rsid w:val="00646B51"/>
    <w:rsid w:val="0065154C"/>
    <w:rsid w:val="0065461E"/>
    <w:rsid w:val="00660DF1"/>
    <w:rsid w:val="00676B7D"/>
    <w:rsid w:val="006838A1"/>
    <w:rsid w:val="00692AA2"/>
    <w:rsid w:val="00696BF1"/>
    <w:rsid w:val="006A18D2"/>
    <w:rsid w:val="006A22DD"/>
    <w:rsid w:val="006A43C2"/>
    <w:rsid w:val="006A5784"/>
    <w:rsid w:val="006B18A3"/>
    <w:rsid w:val="006D1D1D"/>
    <w:rsid w:val="006D433C"/>
    <w:rsid w:val="006D61F1"/>
    <w:rsid w:val="006D6B12"/>
    <w:rsid w:val="006E2218"/>
    <w:rsid w:val="006E48D8"/>
    <w:rsid w:val="006E4DDA"/>
    <w:rsid w:val="006E64F3"/>
    <w:rsid w:val="006F0CF9"/>
    <w:rsid w:val="00706C05"/>
    <w:rsid w:val="007210FA"/>
    <w:rsid w:val="00726209"/>
    <w:rsid w:val="00726BFD"/>
    <w:rsid w:val="00727850"/>
    <w:rsid w:val="0072799F"/>
    <w:rsid w:val="00733760"/>
    <w:rsid w:val="00740E89"/>
    <w:rsid w:val="0074104D"/>
    <w:rsid w:val="00742CF4"/>
    <w:rsid w:val="0074371F"/>
    <w:rsid w:val="00752E0D"/>
    <w:rsid w:val="007558C4"/>
    <w:rsid w:val="007577E8"/>
    <w:rsid w:val="00760D40"/>
    <w:rsid w:val="00771C46"/>
    <w:rsid w:val="00775933"/>
    <w:rsid w:val="0077697F"/>
    <w:rsid w:val="0079117E"/>
    <w:rsid w:val="00793C8C"/>
    <w:rsid w:val="007C3D4F"/>
    <w:rsid w:val="007C5955"/>
    <w:rsid w:val="007C7BD5"/>
    <w:rsid w:val="007D1B19"/>
    <w:rsid w:val="007D1F50"/>
    <w:rsid w:val="007D2E69"/>
    <w:rsid w:val="007D36A6"/>
    <w:rsid w:val="007D440E"/>
    <w:rsid w:val="007E690E"/>
    <w:rsid w:val="007F0336"/>
    <w:rsid w:val="007F0940"/>
    <w:rsid w:val="007F1F61"/>
    <w:rsid w:val="007F378E"/>
    <w:rsid w:val="007F49F5"/>
    <w:rsid w:val="00802E38"/>
    <w:rsid w:val="00812A7F"/>
    <w:rsid w:val="008133CC"/>
    <w:rsid w:val="00814ADA"/>
    <w:rsid w:val="00821415"/>
    <w:rsid w:val="008323C8"/>
    <w:rsid w:val="00835144"/>
    <w:rsid w:val="00836D95"/>
    <w:rsid w:val="00837002"/>
    <w:rsid w:val="00837DE9"/>
    <w:rsid w:val="00840891"/>
    <w:rsid w:val="008451A5"/>
    <w:rsid w:val="008457DF"/>
    <w:rsid w:val="00847FFE"/>
    <w:rsid w:val="008501D4"/>
    <w:rsid w:val="008537B2"/>
    <w:rsid w:val="00854136"/>
    <w:rsid w:val="00855A21"/>
    <w:rsid w:val="00862747"/>
    <w:rsid w:val="008679FF"/>
    <w:rsid w:val="00871BE5"/>
    <w:rsid w:val="00872BD5"/>
    <w:rsid w:val="00872EF9"/>
    <w:rsid w:val="00873028"/>
    <w:rsid w:val="008731DE"/>
    <w:rsid w:val="0087756F"/>
    <w:rsid w:val="00880D58"/>
    <w:rsid w:val="00880FDD"/>
    <w:rsid w:val="00886FA8"/>
    <w:rsid w:val="00894C05"/>
    <w:rsid w:val="00896635"/>
    <w:rsid w:val="008A00B9"/>
    <w:rsid w:val="008A13DA"/>
    <w:rsid w:val="008B33B3"/>
    <w:rsid w:val="008C32EC"/>
    <w:rsid w:val="008C6A49"/>
    <w:rsid w:val="008C753B"/>
    <w:rsid w:val="008D0C63"/>
    <w:rsid w:val="008D47AE"/>
    <w:rsid w:val="008D5BC0"/>
    <w:rsid w:val="008E0795"/>
    <w:rsid w:val="008E1EC6"/>
    <w:rsid w:val="008E6050"/>
    <w:rsid w:val="008E6F38"/>
    <w:rsid w:val="008F1755"/>
    <w:rsid w:val="008F1A04"/>
    <w:rsid w:val="008F523E"/>
    <w:rsid w:val="008F56C8"/>
    <w:rsid w:val="00902732"/>
    <w:rsid w:val="009253AD"/>
    <w:rsid w:val="009273B5"/>
    <w:rsid w:val="0093035B"/>
    <w:rsid w:val="00935FFD"/>
    <w:rsid w:val="0093766C"/>
    <w:rsid w:val="00941E3E"/>
    <w:rsid w:val="00946388"/>
    <w:rsid w:val="0095199F"/>
    <w:rsid w:val="00952A5E"/>
    <w:rsid w:val="00961E03"/>
    <w:rsid w:val="00976BA1"/>
    <w:rsid w:val="009912AF"/>
    <w:rsid w:val="00995A05"/>
    <w:rsid w:val="009A3F92"/>
    <w:rsid w:val="009B274C"/>
    <w:rsid w:val="009B4580"/>
    <w:rsid w:val="009C007E"/>
    <w:rsid w:val="009C02D5"/>
    <w:rsid w:val="009D0BF0"/>
    <w:rsid w:val="009D23F0"/>
    <w:rsid w:val="009D4EA2"/>
    <w:rsid w:val="009E5841"/>
    <w:rsid w:val="009E62C0"/>
    <w:rsid w:val="009F0618"/>
    <w:rsid w:val="009F5921"/>
    <w:rsid w:val="009F6E23"/>
    <w:rsid w:val="00A03AD9"/>
    <w:rsid w:val="00A1499F"/>
    <w:rsid w:val="00A15216"/>
    <w:rsid w:val="00A3114E"/>
    <w:rsid w:val="00A334EF"/>
    <w:rsid w:val="00A36A17"/>
    <w:rsid w:val="00A40D4A"/>
    <w:rsid w:val="00A412F1"/>
    <w:rsid w:val="00A414C4"/>
    <w:rsid w:val="00A43912"/>
    <w:rsid w:val="00A43B9D"/>
    <w:rsid w:val="00A4403C"/>
    <w:rsid w:val="00A44848"/>
    <w:rsid w:val="00A623C1"/>
    <w:rsid w:val="00A6394E"/>
    <w:rsid w:val="00A66FAB"/>
    <w:rsid w:val="00A768F7"/>
    <w:rsid w:val="00A76F4F"/>
    <w:rsid w:val="00A81A1A"/>
    <w:rsid w:val="00A868FC"/>
    <w:rsid w:val="00AA0B11"/>
    <w:rsid w:val="00AA1F5E"/>
    <w:rsid w:val="00AA355C"/>
    <w:rsid w:val="00AB4F15"/>
    <w:rsid w:val="00AC00BA"/>
    <w:rsid w:val="00AC1BC5"/>
    <w:rsid w:val="00AC2D52"/>
    <w:rsid w:val="00AC41CE"/>
    <w:rsid w:val="00AC5553"/>
    <w:rsid w:val="00AD47D0"/>
    <w:rsid w:val="00AD5E69"/>
    <w:rsid w:val="00AD7C76"/>
    <w:rsid w:val="00AE1FBE"/>
    <w:rsid w:val="00AE475C"/>
    <w:rsid w:val="00AE6FE1"/>
    <w:rsid w:val="00AF2291"/>
    <w:rsid w:val="00AF5FC4"/>
    <w:rsid w:val="00B12371"/>
    <w:rsid w:val="00B128B5"/>
    <w:rsid w:val="00B158A5"/>
    <w:rsid w:val="00B21DBB"/>
    <w:rsid w:val="00B2593B"/>
    <w:rsid w:val="00B339D2"/>
    <w:rsid w:val="00B35379"/>
    <w:rsid w:val="00B36C82"/>
    <w:rsid w:val="00B409EF"/>
    <w:rsid w:val="00B41360"/>
    <w:rsid w:val="00B5015F"/>
    <w:rsid w:val="00B56136"/>
    <w:rsid w:val="00B57389"/>
    <w:rsid w:val="00B6264E"/>
    <w:rsid w:val="00B65E98"/>
    <w:rsid w:val="00B75564"/>
    <w:rsid w:val="00B76DA8"/>
    <w:rsid w:val="00B83C01"/>
    <w:rsid w:val="00B84A1B"/>
    <w:rsid w:val="00B907EF"/>
    <w:rsid w:val="00B92DCB"/>
    <w:rsid w:val="00B94C97"/>
    <w:rsid w:val="00BA01FC"/>
    <w:rsid w:val="00BA4AA0"/>
    <w:rsid w:val="00BB150B"/>
    <w:rsid w:val="00BB1A63"/>
    <w:rsid w:val="00BB2A21"/>
    <w:rsid w:val="00BB4263"/>
    <w:rsid w:val="00BB4AC9"/>
    <w:rsid w:val="00BB4BDA"/>
    <w:rsid w:val="00BB5165"/>
    <w:rsid w:val="00BB6D5E"/>
    <w:rsid w:val="00BC56EA"/>
    <w:rsid w:val="00BC6300"/>
    <w:rsid w:val="00BC6803"/>
    <w:rsid w:val="00BD1A31"/>
    <w:rsid w:val="00BD1A3A"/>
    <w:rsid w:val="00BD2FD0"/>
    <w:rsid w:val="00BD4A5B"/>
    <w:rsid w:val="00BE4FF2"/>
    <w:rsid w:val="00BE6185"/>
    <w:rsid w:val="00BE69E0"/>
    <w:rsid w:val="00BE6F64"/>
    <w:rsid w:val="00BF3B03"/>
    <w:rsid w:val="00BF4BEB"/>
    <w:rsid w:val="00BF55E1"/>
    <w:rsid w:val="00C004FA"/>
    <w:rsid w:val="00C046A5"/>
    <w:rsid w:val="00C05862"/>
    <w:rsid w:val="00C0681E"/>
    <w:rsid w:val="00C23C8F"/>
    <w:rsid w:val="00C24643"/>
    <w:rsid w:val="00C26627"/>
    <w:rsid w:val="00C318BA"/>
    <w:rsid w:val="00C47985"/>
    <w:rsid w:val="00C52D45"/>
    <w:rsid w:val="00C534F1"/>
    <w:rsid w:val="00C57196"/>
    <w:rsid w:val="00C57617"/>
    <w:rsid w:val="00C61711"/>
    <w:rsid w:val="00C6513C"/>
    <w:rsid w:val="00C65B49"/>
    <w:rsid w:val="00C707AE"/>
    <w:rsid w:val="00C72108"/>
    <w:rsid w:val="00C7353F"/>
    <w:rsid w:val="00C746A3"/>
    <w:rsid w:val="00C91989"/>
    <w:rsid w:val="00C92B57"/>
    <w:rsid w:val="00C936A0"/>
    <w:rsid w:val="00C9548A"/>
    <w:rsid w:val="00C95F9B"/>
    <w:rsid w:val="00CA0869"/>
    <w:rsid w:val="00CA15AE"/>
    <w:rsid w:val="00CA6099"/>
    <w:rsid w:val="00CB66E9"/>
    <w:rsid w:val="00CC1FC9"/>
    <w:rsid w:val="00CE0955"/>
    <w:rsid w:val="00CE59A5"/>
    <w:rsid w:val="00CF138C"/>
    <w:rsid w:val="00CF1C14"/>
    <w:rsid w:val="00CF543F"/>
    <w:rsid w:val="00D044F7"/>
    <w:rsid w:val="00D05049"/>
    <w:rsid w:val="00D10CFA"/>
    <w:rsid w:val="00D14DB9"/>
    <w:rsid w:val="00D15724"/>
    <w:rsid w:val="00D2421D"/>
    <w:rsid w:val="00D27F1D"/>
    <w:rsid w:val="00D32F87"/>
    <w:rsid w:val="00D56005"/>
    <w:rsid w:val="00D6141A"/>
    <w:rsid w:val="00D627E5"/>
    <w:rsid w:val="00D635C2"/>
    <w:rsid w:val="00D646C4"/>
    <w:rsid w:val="00D6696B"/>
    <w:rsid w:val="00D81560"/>
    <w:rsid w:val="00D81DE5"/>
    <w:rsid w:val="00D823FE"/>
    <w:rsid w:val="00D82E7E"/>
    <w:rsid w:val="00D86D6A"/>
    <w:rsid w:val="00D930C1"/>
    <w:rsid w:val="00D95119"/>
    <w:rsid w:val="00DA20E3"/>
    <w:rsid w:val="00DA4110"/>
    <w:rsid w:val="00DA6CD3"/>
    <w:rsid w:val="00DB20AA"/>
    <w:rsid w:val="00DB6264"/>
    <w:rsid w:val="00DC22EC"/>
    <w:rsid w:val="00DC280A"/>
    <w:rsid w:val="00DC287F"/>
    <w:rsid w:val="00DC29EE"/>
    <w:rsid w:val="00DC4EC8"/>
    <w:rsid w:val="00DC4F08"/>
    <w:rsid w:val="00DC7F69"/>
    <w:rsid w:val="00DD07E6"/>
    <w:rsid w:val="00DD2182"/>
    <w:rsid w:val="00DD2226"/>
    <w:rsid w:val="00DD2D2E"/>
    <w:rsid w:val="00DE5C36"/>
    <w:rsid w:val="00DE7985"/>
    <w:rsid w:val="00E03BC3"/>
    <w:rsid w:val="00E052EB"/>
    <w:rsid w:val="00E0722C"/>
    <w:rsid w:val="00E07D13"/>
    <w:rsid w:val="00E12C78"/>
    <w:rsid w:val="00E26C74"/>
    <w:rsid w:val="00E31263"/>
    <w:rsid w:val="00E31C48"/>
    <w:rsid w:val="00E375A4"/>
    <w:rsid w:val="00E452D7"/>
    <w:rsid w:val="00E46E77"/>
    <w:rsid w:val="00E53DC3"/>
    <w:rsid w:val="00E55639"/>
    <w:rsid w:val="00E60241"/>
    <w:rsid w:val="00E7039B"/>
    <w:rsid w:val="00E84433"/>
    <w:rsid w:val="00E869FD"/>
    <w:rsid w:val="00E92A51"/>
    <w:rsid w:val="00EA1FF7"/>
    <w:rsid w:val="00EB5673"/>
    <w:rsid w:val="00EB7667"/>
    <w:rsid w:val="00EB7C33"/>
    <w:rsid w:val="00EC3F92"/>
    <w:rsid w:val="00EC4C23"/>
    <w:rsid w:val="00EC6D98"/>
    <w:rsid w:val="00EC7014"/>
    <w:rsid w:val="00EC7EF8"/>
    <w:rsid w:val="00ED1194"/>
    <w:rsid w:val="00ED1F1A"/>
    <w:rsid w:val="00ED23D8"/>
    <w:rsid w:val="00EE5E0A"/>
    <w:rsid w:val="00EF26F7"/>
    <w:rsid w:val="00EF734E"/>
    <w:rsid w:val="00F03544"/>
    <w:rsid w:val="00F2036D"/>
    <w:rsid w:val="00F217DA"/>
    <w:rsid w:val="00F25647"/>
    <w:rsid w:val="00F30AB4"/>
    <w:rsid w:val="00F412FA"/>
    <w:rsid w:val="00F421C1"/>
    <w:rsid w:val="00F4375A"/>
    <w:rsid w:val="00F44135"/>
    <w:rsid w:val="00F46C50"/>
    <w:rsid w:val="00F50474"/>
    <w:rsid w:val="00F53ACB"/>
    <w:rsid w:val="00F53CE6"/>
    <w:rsid w:val="00F56BB6"/>
    <w:rsid w:val="00F6018A"/>
    <w:rsid w:val="00F625E1"/>
    <w:rsid w:val="00F6261C"/>
    <w:rsid w:val="00F6274B"/>
    <w:rsid w:val="00F65F3E"/>
    <w:rsid w:val="00F6736E"/>
    <w:rsid w:val="00F713D7"/>
    <w:rsid w:val="00F76D4E"/>
    <w:rsid w:val="00F76EB3"/>
    <w:rsid w:val="00F84A0F"/>
    <w:rsid w:val="00F858FA"/>
    <w:rsid w:val="00F86E15"/>
    <w:rsid w:val="00F90657"/>
    <w:rsid w:val="00F90FC9"/>
    <w:rsid w:val="00FA1910"/>
    <w:rsid w:val="00FA43DE"/>
    <w:rsid w:val="00FA57B9"/>
    <w:rsid w:val="00FA72E2"/>
    <w:rsid w:val="00FB19B4"/>
    <w:rsid w:val="00FB4ED0"/>
    <w:rsid w:val="00FB6385"/>
    <w:rsid w:val="00FC1551"/>
    <w:rsid w:val="00FC4C97"/>
    <w:rsid w:val="00FD2BF1"/>
    <w:rsid w:val="00FD4DC4"/>
    <w:rsid w:val="00FE3121"/>
    <w:rsid w:val="00FE7252"/>
    <w:rsid w:val="00FE7F0D"/>
    <w:rsid w:val="00FF3EE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7DE1"/>
  <w15:docId w15:val="{EF2D66D0-CCBD-429B-BFBB-990B0A8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3E6"/>
  </w:style>
  <w:style w:type="character" w:customStyle="1" w:styleId="nobr">
    <w:name w:val="nobr"/>
    <w:basedOn w:val="a0"/>
    <w:rsid w:val="004023E6"/>
  </w:style>
  <w:style w:type="character" w:customStyle="1" w:styleId="2">
    <w:name w:val="Основной текст (2)_"/>
    <w:basedOn w:val="a0"/>
    <w:link w:val="20"/>
    <w:rsid w:val="006A4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6A43C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43C2"/>
    <w:pPr>
      <w:shd w:val="clear" w:color="auto" w:fill="FFFFFF"/>
      <w:spacing w:after="0" w:line="745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8pt">
    <w:name w:val="Основной текст + 8 pt"/>
    <w:basedOn w:val="a0"/>
    <w:rsid w:val="006A43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rsid w:val="006A4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0pt">
    <w:name w:val="Основной текст + 10 pt;Курсив"/>
    <w:basedOn w:val="a0"/>
    <w:rsid w:val="006A43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pt">
    <w:name w:val="Основной текст + 9 pt;Курсив"/>
    <w:basedOn w:val="a0"/>
    <w:rsid w:val="006A43C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7D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F50"/>
  </w:style>
  <w:style w:type="paragraph" w:styleId="a6">
    <w:name w:val="footer"/>
    <w:basedOn w:val="a"/>
    <w:link w:val="a7"/>
    <w:uiPriority w:val="99"/>
    <w:semiHidden/>
    <w:unhideWhenUsed/>
    <w:rsid w:val="007D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F50"/>
  </w:style>
  <w:style w:type="character" w:customStyle="1" w:styleId="a8">
    <w:name w:val="Основной текст_"/>
    <w:basedOn w:val="a0"/>
    <w:link w:val="1"/>
    <w:rsid w:val="005403C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5403CF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BD7-D91A-424A-968F-293DBA9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Волконитин</dc:creator>
  <cp:keywords/>
  <dc:description/>
  <cp:lastModifiedBy>Lenovo</cp:lastModifiedBy>
  <cp:revision>12</cp:revision>
  <cp:lastPrinted>2021-01-04T10:41:00Z</cp:lastPrinted>
  <dcterms:created xsi:type="dcterms:W3CDTF">2022-11-28T07:46:00Z</dcterms:created>
  <dcterms:modified xsi:type="dcterms:W3CDTF">2022-11-30T08:45:00Z</dcterms:modified>
</cp:coreProperties>
</file>